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35EE1940" w:rsidR="006D39FF" w:rsidRPr="00BC6CD8" w:rsidRDefault="006D39FF" w:rsidP="00A51CB5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برنامج بناء القدرات</w:t>
      </w:r>
      <w:r w:rsidR="00A51CB5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في مجال تدقيق الحسابات ا</w:t>
      </w:r>
      <w:bookmarkStart w:id="0" w:name="_GoBack"/>
      <w:bookmarkEnd w:id="0"/>
      <w:r w:rsidR="00A51CB5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لعام</w:t>
      </w:r>
      <w:r w:rsidR="00A51CB5" w:rsidRPr="00A51CB5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ة</w:t>
      </w:r>
      <w:r w:rsidR="00A51CB5" w:rsidRPr="00A51CB5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</w:rPr>
        <w:t xml:space="preserve"> </w:t>
      </w:r>
      <w:r w:rsidR="00A51CB5" w:rsidRPr="00A51CB5">
        <w:rPr>
          <w:rFonts w:ascii="Sakkal Majalla" w:eastAsia="Arial" w:hAnsi="Sakkal Majalla" w:cs="Sakkal Majalla" w:hint="cs"/>
          <w:b/>
          <w:color w:val="0070C0"/>
          <w:spacing w:val="-2"/>
          <w:sz w:val="32"/>
          <w:szCs w:val="32"/>
        </w:rPr>
        <w:t>(PAU-CaB)</w:t>
      </w:r>
      <w:r w:rsidR="00A51CB5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4A1A63" w:rsidRPr="00BC6CD8" w14:paraId="671345CF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F5434BE" w14:textId="77777777" w:rsidR="004A1A63" w:rsidRPr="00BC6CD8" w:rsidRDefault="004A1A63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C786AA3" w14:textId="77777777" w:rsidR="004A1A63" w:rsidRPr="00BC6CD8" w:rsidRDefault="004A1A63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29FD4BF" w14:textId="77777777" w:rsidR="004A1A63" w:rsidRPr="00BC6CD8" w:rsidRDefault="004A1A63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18B15B96" w14:textId="0B24C958" w:rsidR="004A1A63" w:rsidRPr="00BC6CD8" w:rsidRDefault="004A1A63" w:rsidP="007006F5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6969F881" w14:textId="77777777" w:rsidR="004A1A63" w:rsidRPr="00BC6CD8" w:rsidRDefault="004A1A63" w:rsidP="004A1A63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216F52B1" w14:textId="77777777" w:rsidR="004A1A63" w:rsidRPr="00BC6CD8" w:rsidRDefault="004A1A63" w:rsidP="004A1A63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6C4245F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DB422B5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32A45D8F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6A60EB0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0B8E6AAE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719F4889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06AE99DF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51BB47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8A86A2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A5BC7CC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0CB9E0" w14:textId="5809CDC1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2757FB" w14:textId="57CCBA2A" w:rsidR="0055189A" w:rsidRDefault="0055189A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0EBD04" w14:textId="50FC4662" w:rsidR="0055189A" w:rsidRDefault="0055189A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924ED3F" w14:textId="5180EA0E" w:rsidR="0055189A" w:rsidRDefault="0055189A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A00B8D" w14:textId="77777777" w:rsidR="0055189A" w:rsidRDefault="0055189A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94374E8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BE8BA67" w14:textId="77777777" w:rsidR="004A1A63" w:rsidRPr="00BC6CD8" w:rsidRDefault="004A1A63" w:rsidP="004A1A63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3A43DE41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4A1A63" w:rsidRPr="009D5D65" w14:paraId="501E9C0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B23F79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39F952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3B2117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1538457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08DD5D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151D86F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9D8CBE" w14:textId="77777777" w:rsidR="004A1A63" w:rsidRPr="009D5D65" w:rsidRDefault="004A1A63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2D40D8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2948B4E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D0A706" w14:textId="77777777" w:rsidR="004A1A63" w:rsidRPr="009D5D65" w:rsidRDefault="004A1A63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A46878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0DFDCFF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5503484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0FB93CE" w14:textId="77777777" w:rsidR="004A1A63" w:rsidRPr="009D5D65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62163C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FBD1D0" w14:textId="77777777" w:rsidR="004A1A63" w:rsidRPr="009D5D65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AD067C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EDE8881" w14:textId="77777777" w:rsidR="004A1A63" w:rsidRPr="009D5D65" w:rsidRDefault="004A1A63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27A550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1AD056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212C9F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B9B86F" w14:textId="77777777" w:rsidR="004A1A63" w:rsidRPr="009D5D65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E57102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2D4F25" w14:textId="77777777" w:rsidR="004A1A63" w:rsidRPr="009D5D65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41E3C2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CB4E7D" w14:textId="77777777" w:rsidR="004A1A63" w:rsidRPr="009D5D65" w:rsidRDefault="004A1A63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8ED00C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22DE24E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5A15BE3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4EFA1E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2A6E497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F3A306B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6060CC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661D38A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4059F37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B9EF46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A1351E9" w14:textId="77777777" w:rsidR="004A1A63" w:rsidRDefault="004A1A63" w:rsidP="004A1A63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3A190F" w14:textId="77777777" w:rsidR="004A1A63" w:rsidRDefault="004A1A63" w:rsidP="004A1A63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9E01DE1" w14:textId="77777777" w:rsidR="004A1A63" w:rsidRPr="00BC6CD8" w:rsidRDefault="004A1A63" w:rsidP="004A1A63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5E71AE1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DFEF0EB" w14:textId="77777777" w:rsidR="004A1A63" w:rsidRPr="00BC6CD8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4A1A63" w:rsidRPr="00BC6CD8" w14:paraId="14B5EB0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86D56A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A1A14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2157BB3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054BA6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33E151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6755119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B6F2B2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8960D8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2ADFEC4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58FAC03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3C6BBBE" w14:textId="77777777" w:rsidR="004A1A63" w:rsidRPr="00BC6CD8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1D3AE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E6938FB" w14:textId="77777777" w:rsidR="004A1A63" w:rsidRPr="00BC6CD8" w:rsidRDefault="004A1A63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BBF49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6A20A0F" w14:textId="77777777" w:rsidR="004A1A63" w:rsidRPr="00BC6CD8" w:rsidRDefault="004A1A63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68C1D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7460D13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793876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780131" w14:textId="77777777" w:rsidR="004A1A63" w:rsidRPr="00BC6CD8" w:rsidRDefault="004A1A63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D2697A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253B65" w14:textId="77777777" w:rsidR="004A1A63" w:rsidRPr="00BC6CD8" w:rsidRDefault="004A1A63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6475D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0AC03C" w14:textId="77777777" w:rsidR="004A1A63" w:rsidRPr="00BC6CD8" w:rsidRDefault="004A1A63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7D779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2067517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147E9CD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E132D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6AE3966" w14:textId="77777777" w:rsidR="004A1A63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DCC3BD" w14:textId="77777777" w:rsidR="004A1A63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4E00A7" w14:textId="77777777" w:rsidR="004A1A63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7BDC16" w14:textId="77777777" w:rsidR="004A1A63" w:rsidRPr="008808DF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B71487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339B6565" w14:textId="77777777" w:rsidR="004A1A63" w:rsidRPr="00BC6CD8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4A1A63" w:rsidRPr="00BC6CD8" w14:paraId="36B4D9E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8DB22C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F9441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7E29B01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3174BD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C4DB9B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4F5A2E4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56041B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E842DF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326BDA3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AEBF73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F36E34" w14:textId="77777777" w:rsidR="004A1A63" w:rsidRPr="00BC6CD8" w:rsidRDefault="004A1A63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D7890D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B16821" w14:textId="77777777" w:rsidR="004A1A63" w:rsidRPr="00BC6CD8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F47A81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D0C6966" w14:textId="77777777" w:rsidR="004A1A63" w:rsidRPr="00BC6CD8" w:rsidRDefault="004A1A63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345348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5C6DCFD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9EF00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6C29E4" w14:textId="77777777" w:rsidR="004A1A63" w:rsidRPr="00BC6CD8" w:rsidRDefault="004A1A63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9003BD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EC69CA" w14:textId="77777777" w:rsidR="004A1A63" w:rsidRPr="00BC6CD8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A33516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386A80" w14:textId="77777777" w:rsidR="004A1A63" w:rsidRPr="00BC6CD8" w:rsidRDefault="004A1A63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5AA4B7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72BCB2E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BCADF9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EF9891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C27A1DB" w14:textId="77777777" w:rsidR="004A1A63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7791DE9" w14:textId="77777777" w:rsidR="004A1A63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7D34D4" w14:textId="77777777" w:rsidR="004A1A63" w:rsidRPr="008808DF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A60AA45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0970D949" w14:textId="77777777" w:rsidR="004A1A63" w:rsidRPr="00BC6CD8" w:rsidRDefault="004A1A63" w:rsidP="004A1A63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A1A63" w:rsidRPr="00BC6CD8" w14:paraId="7D663DE7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4C6C2F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DF166D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6C14C8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A1A63" w:rsidRPr="00BC6CD8" w14:paraId="42C0C3F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61D3DB" w14:textId="77777777" w:rsidR="004A1A63" w:rsidRPr="00BC6CD8" w:rsidRDefault="004A1A63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096C07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81F87F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270392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5FEA2B8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829CE76" w14:textId="77777777" w:rsidR="004A1A63" w:rsidRPr="00BC6CD8" w:rsidRDefault="004A1A63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E283D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E9D75A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7F793B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4CC5F80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955474" w14:textId="77777777" w:rsidR="004A1A63" w:rsidRPr="00BC6CD8" w:rsidRDefault="004A1A63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D5C1A1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720F02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B6B18C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1C9699A" w14:textId="77777777" w:rsidR="004A1A63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E52E36" w14:textId="77777777" w:rsidR="004A1A63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2A8B5C" w14:textId="77777777" w:rsidR="004A1A63" w:rsidRPr="008808DF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83115AB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0E194BBE" w14:textId="77777777" w:rsidR="004A1A63" w:rsidRPr="00BC6CD8" w:rsidRDefault="004A1A63" w:rsidP="004A1A63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A1A63" w:rsidRPr="00BC6CD8" w14:paraId="080E58E7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7B6CFF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115C96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19BA56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A1A63" w:rsidRPr="00BC6CD8" w14:paraId="7648D43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975395C" w14:textId="77777777" w:rsidR="004A1A63" w:rsidRPr="00BC6CD8" w:rsidRDefault="004A1A63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26550B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99399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42872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4651354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3012587" w14:textId="77777777" w:rsidR="004A1A63" w:rsidRPr="00BC6CD8" w:rsidRDefault="004A1A63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09A20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9AD026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300C35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2D02428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74DCF3" w14:textId="77777777" w:rsidR="004A1A63" w:rsidRPr="00BC6CD8" w:rsidRDefault="004A1A63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4D240F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6CF56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30EE209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ABFAF14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6AC7147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82708F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724E787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5DD30E1E" w14:textId="77777777" w:rsidR="004A1A63" w:rsidRDefault="004A1A63" w:rsidP="004A1A63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04D17A48" w14:textId="77777777" w:rsidR="004A1A63" w:rsidRPr="00A66902" w:rsidRDefault="004A1A63" w:rsidP="004A1A63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734CC66A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364BB6E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A774C98" w14:textId="77777777" w:rsidR="004A1A63" w:rsidRPr="00BC6CD8" w:rsidRDefault="004A1A63" w:rsidP="004A1A63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3DC230B2" w14:textId="77777777" w:rsidR="004A1A63" w:rsidRPr="00BC6CD8" w:rsidRDefault="004A1A63" w:rsidP="004A1A63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DD2EF75" w14:textId="77777777" w:rsidR="004A1A63" w:rsidRPr="004B520A" w:rsidRDefault="004A1A63" w:rsidP="004A1A63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4A1A63" w:rsidRPr="00A66902" w14:paraId="544E6EB7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003950B2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1D97370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E2E610F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4A1A63" w:rsidRPr="00A66902" w14:paraId="5EDA8ABB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5FFA3C78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1DEEA734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7914709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4B5F199B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1A663A62" w14:textId="77777777" w:rsidR="004A1A63" w:rsidRPr="00A66902" w:rsidRDefault="004A1A63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77777777" w:rsidR="001B411B" w:rsidRPr="00A66902" w:rsidRDefault="001B411B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تدقيق الحسابات المالية        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77777777" w:rsidR="001B411B" w:rsidRPr="00A66902" w:rsidRDefault="001B411B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تدقيق الأداء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7777777" w:rsidR="001B411B" w:rsidRPr="00A66902" w:rsidRDefault="001B411B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الامتثال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1C02ABEE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  <w:t>تدقيق تكنولوجيا المعلومات</w:t>
            </w:r>
            <w:r w:rsidR="009D5D65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 xml:space="preserve"> 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  <w:t xml:space="preserve"> (IT)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التدقيق الداخلي-الرقابة الداخلية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المحاسبة وصياغة التقارير المالية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المحاسبة الإدارية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البيانات المالية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المحاسبة في القطاع العام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البيانات المالية في القطاع العام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الإحصاءات المالية في القطاع العام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البيانات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الحوكمة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الحوكمة الإلكترونية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صناديق الاستثمار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1B411B"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2F84C9B1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المعايير العالمية للأجهزة العليا للرقابة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FC2D8D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(</w:t>
            </w: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إطار عمل المعايير العالمية للأجهزة العليا للرقابة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(ISSAI) </w:t>
            </w: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التابعة للمنظمة الدولية للأجهزة العليا للرقابة المالية والمحاسبة</w:t>
            </w:r>
            <w:r w:rsidR="00317557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(INTOSAI)</w:t>
            </w:r>
            <w:r w:rsidR="00317557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)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349A84C6" w:rsidR="001B411B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تقنيات التدقيق </w:t>
            </w:r>
            <w:r w:rsidR="00FC2D8D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بمساعدة</w:t>
            </w: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الحاسوب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إطار عمل قياس أداء الأجهزة العليا للتدقيق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65DA9C36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الشراكات بين القطاعين العام والخاص</w:t>
            </w:r>
            <w:r w:rsidR="004A1A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(PPP)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77D9B425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أهداف التنمية المستدامة</w:t>
            </w:r>
            <w:r w:rsidR="004A1A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(SDGs)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انخراط المواطنين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التدقيق البيئي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الخوصصة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التشريعات الاقتصادية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الديْن العام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الرقابة الداخلية للديْن العام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المساعدات المتعلقة بالكوارث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مكافحة الفساد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الاحصاءات وأخذ العينات في التدقيق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أنظمة إدارة أمن المعلومات</w:t>
            </w:r>
          </w:p>
        </w:tc>
      </w:tr>
      <w:tr w:rsidR="00150D86" w:rsidRPr="00A66902" w14:paraId="647CCD7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الطب الشرعي الرقمي</w:t>
            </w:r>
          </w:p>
        </w:tc>
      </w:tr>
      <w:tr w:rsidR="00150D86" w:rsidRPr="00A66902" w14:paraId="647CCD7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المعايير الدولية لصياغة التقارير المالية</w:t>
            </w:r>
          </w:p>
        </w:tc>
      </w:tr>
      <w:tr w:rsidR="00150D86" w:rsidRPr="00A66902" w14:paraId="647CCD7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الشركات الحكومية (التي تملكها الدولة)</w:t>
            </w:r>
          </w:p>
        </w:tc>
      </w:tr>
      <w:tr w:rsidR="00150D86" w:rsidRPr="00A66902" w14:paraId="647CCD7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المشتريات العامة</w:t>
            </w:r>
          </w:p>
        </w:tc>
      </w:tr>
      <w:tr w:rsidR="00150D86" w:rsidRPr="00A66902" w14:paraId="647CCD8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الأخلاقيات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C22D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8F50" w14:textId="77777777" w:rsidR="003C22DA" w:rsidRDefault="003C22DA" w:rsidP="006D39FF">
      <w:pPr>
        <w:rPr>
          <w:rtl/>
        </w:rPr>
      </w:pPr>
      <w:r>
        <w:separator/>
      </w:r>
    </w:p>
  </w:endnote>
  <w:endnote w:type="continuationSeparator" w:id="0">
    <w:p w14:paraId="09800F08" w14:textId="77777777" w:rsidR="003C22DA" w:rsidRDefault="003C22DA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3A3786F0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1CB5" w:rsidRPr="00A51C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3A3786F0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1CB5" w:rsidRPr="00A51CB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C8535" w14:textId="77777777" w:rsidR="003C22DA" w:rsidRDefault="003C22DA" w:rsidP="006D39FF">
      <w:pPr>
        <w:rPr>
          <w:rtl/>
        </w:rPr>
      </w:pPr>
      <w:r>
        <w:separator/>
      </w:r>
    </w:p>
  </w:footnote>
  <w:footnote w:type="continuationSeparator" w:id="0">
    <w:p w14:paraId="11F3D063" w14:textId="77777777" w:rsidR="003C22DA" w:rsidRDefault="003C22DA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3C22DA"/>
    <w:rsid w:val="003F7DF2"/>
    <w:rsid w:val="00454DEE"/>
    <w:rsid w:val="004608E2"/>
    <w:rsid w:val="00485362"/>
    <w:rsid w:val="0049222E"/>
    <w:rsid w:val="004A1A63"/>
    <w:rsid w:val="004D2947"/>
    <w:rsid w:val="00502717"/>
    <w:rsid w:val="00514A21"/>
    <w:rsid w:val="0055189A"/>
    <w:rsid w:val="00633117"/>
    <w:rsid w:val="00682A39"/>
    <w:rsid w:val="006866CC"/>
    <w:rsid w:val="006B4836"/>
    <w:rsid w:val="006D39FF"/>
    <w:rsid w:val="007006F5"/>
    <w:rsid w:val="00774D04"/>
    <w:rsid w:val="007E421C"/>
    <w:rsid w:val="008360E0"/>
    <w:rsid w:val="00860CC9"/>
    <w:rsid w:val="008808DF"/>
    <w:rsid w:val="00984817"/>
    <w:rsid w:val="009D59D2"/>
    <w:rsid w:val="009D5D65"/>
    <w:rsid w:val="009F2995"/>
    <w:rsid w:val="00A16624"/>
    <w:rsid w:val="00A34433"/>
    <w:rsid w:val="00A51CB5"/>
    <w:rsid w:val="00A66902"/>
    <w:rsid w:val="00B2696F"/>
    <w:rsid w:val="00B4459C"/>
    <w:rsid w:val="00BA6FE3"/>
    <w:rsid w:val="00BC69A8"/>
    <w:rsid w:val="00BC6CD8"/>
    <w:rsid w:val="00C54337"/>
    <w:rsid w:val="00D503B4"/>
    <w:rsid w:val="00D76A0C"/>
    <w:rsid w:val="00DF10AC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046C2-7EB7-4FD0-A6B7-723A7CDB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2020-10-01T11:55:00Z</dcterms:created>
  <dcterms:modified xsi:type="dcterms:W3CDTF">2020-10-01T11:55:00Z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